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A8072" w14:textId="77777777" w:rsidR="00FA0519" w:rsidRPr="00A27C52" w:rsidRDefault="00FA0519" w:rsidP="00FA0519">
      <w:pPr>
        <w:rPr>
          <w:rFonts w:ascii="Comic Sans MS" w:hAnsi="Comic Sans MS"/>
          <w:color w:val="auto"/>
          <w:sz w:val="16"/>
          <w:szCs w:val="16"/>
        </w:rPr>
      </w:pPr>
    </w:p>
    <w:p w14:paraId="58AA749F" w14:textId="77777777" w:rsidR="005B2A80" w:rsidRPr="00A27C52" w:rsidRDefault="005B2A80" w:rsidP="00FA0519">
      <w:pPr>
        <w:rPr>
          <w:rFonts w:ascii="Comic Sans MS" w:hAnsi="Comic Sans MS"/>
          <w:color w:val="auto"/>
          <w:sz w:val="16"/>
          <w:szCs w:val="16"/>
        </w:rPr>
      </w:pPr>
    </w:p>
    <w:p w14:paraId="1E48D619" w14:textId="6D6F5FB7" w:rsidR="00FA0519" w:rsidRPr="00A27C52" w:rsidRDefault="00FA0519" w:rsidP="00FA0519">
      <w:pPr>
        <w:rPr>
          <w:rFonts w:ascii="Comic Sans MS" w:hAnsi="Comic Sans MS"/>
          <w:b/>
          <w:bCs/>
          <w:color w:val="auto"/>
          <w:sz w:val="16"/>
          <w:szCs w:val="16"/>
        </w:rPr>
      </w:pPr>
      <w:r w:rsidRPr="00A27C52">
        <w:rPr>
          <w:rFonts w:ascii="Comic Sans MS" w:hAnsi="Comic Sans MS"/>
          <w:b/>
          <w:bCs/>
          <w:color w:val="auto"/>
          <w:sz w:val="16"/>
          <w:szCs w:val="16"/>
        </w:rPr>
        <w:t>Question  : (4 points)</w:t>
      </w:r>
    </w:p>
    <w:p w14:paraId="6B4A4ADB" w14:textId="77777777" w:rsidR="00E92C14" w:rsidRPr="00A27C52" w:rsidRDefault="00E92C14" w:rsidP="00FA0519">
      <w:pPr>
        <w:rPr>
          <w:rFonts w:ascii="Comic Sans MS" w:hAnsi="Comic Sans MS"/>
          <w:color w:val="auto"/>
          <w:sz w:val="16"/>
          <w:szCs w:val="16"/>
        </w:rPr>
      </w:pPr>
    </w:p>
    <w:p w14:paraId="1C26A23B" w14:textId="366FC3D7" w:rsidR="00FA0519" w:rsidRPr="00A27C52" w:rsidRDefault="00FA0519" w:rsidP="00FA0519">
      <w:pPr>
        <w:rPr>
          <w:rFonts w:ascii="Comic Sans MS" w:hAnsi="Comic Sans MS"/>
          <w:color w:val="auto"/>
          <w:sz w:val="16"/>
          <w:szCs w:val="16"/>
        </w:rPr>
      </w:pPr>
      <w:r w:rsidRPr="00A27C52">
        <w:rPr>
          <w:rFonts w:ascii="Comic Sans MS" w:hAnsi="Comic Sans MS"/>
          <w:color w:val="auto"/>
          <w:sz w:val="16"/>
          <w:szCs w:val="16"/>
        </w:rPr>
        <w:t>Le système veineux paravertébral est constitué d’un réseau de vein</w:t>
      </w:r>
      <w:r w:rsidR="0012574F">
        <w:rPr>
          <w:rFonts w:ascii="Comic Sans MS" w:hAnsi="Comic Sans MS"/>
          <w:color w:val="auto"/>
          <w:sz w:val="16"/>
          <w:szCs w:val="16"/>
        </w:rPr>
        <w:t>es</w:t>
      </w:r>
      <w:r w:rsidRPr="00A27C52">
        <w:rPr>
          <w:rFonts w:ascii="Comic Sans MS" w:hAnsi="Comic Sans MS"/>
          <w:color w:val="auto"/>
          <w:sz w:val="16"/>
          <w:szCs w:val="16"/>
        </w:rPr>
        <w:t xml:space="preserve"> qui permet de suppléer le retour veineux des membres inférieurs lors d’une augmentation de la circulation sanguine dans les membres inférieurs. Ce système draine efficacement le sang remontant des membres inférieurs malgré le petit diamètre des vaisseaux qui le compose.</w:t>
      </w:r>
    </w:p>
    <w:p w14:paraId="112A6FDA" w14:textId="77777777" w:rsidR="00FA0519" w:rsidRPr="00A27C52" w:rsidRDefault="00FA0519" w:rsidP="00080EC3">
      <w:pPr>
        <w:ind w:left="426"/>
        <w:rPr>
          <w:rFonts w:ascii="Comic Sans MS" w:hAnsi="Comic Sans MS"/>
          <w:color w:val="auto"/>
          <w:sz w:val="16"/>
          <w:szCs w:val="16"/>
        </w:rPr>
      </w:pPr>
    </w:p>
    <w:p w14:paraId="2411BD70" w14:textId="77777777" w:rsidR="00FA0519" w:rsidRPr="00A27C52" w:rsidRDefault="00FA0519" w:rsidP="00311BDA">
      <w:pPr>
        <w:pStyle w:val="Paragraphedeliste"/>
        <w:numPr>
          <w:ilvl w:val="0"/>
          <w:numId w:val="10"/>
        </w:numPr>
        <w:ind w:left="426"/>
        <w:rPr>
          <w:rFonts w:ascii="Comic Sans MS" w:hAnsi="Comic Sans MS"/>
          <w:sz w:val="16"/>
          <w:szCs w:val="16"/>
        </w:rPr>
      </w:pPr>
      <w:r w:rsidRPr="00A27C52">
        <w:rPr>
          <w:rFonts w:ascii="Comic Sans MS" w:hAnsi="Comic Sans MS"/>
          <w:sz w:val="16"/>
          <w:szCs w:val="16"/>
        </w:rPr>
        <w:t>Pourquoi, en cas de décharge importante d’azote lors d’une remontée ne respectant pas les procédures de désaturation, ce système est générateur d’accidents de décompression ?</w:t>
      </w:r>
    </w:p>
    <w:p w14:paraId="579D30DA" w14:textId="77777777" w:rsidR="00FA0519" w:rsidRPr="00A27C52" w:rsidRDefault="00FA0519" w:rsidP="00080EC3">
      <w:pPr>
        <w:ind w:left="426"/>
        <w:rPr>
          <w:rFonts w:ascii="Comic Sans MS" w:hAnsi="Comic Sans MS"/>
          <w:i/>
          <w:iCs/>
          <w:color w:val="0070C0"/>
          <w:sz w:val="16"/>
          <w:szCs w:val="16"/>
        </w:rPr>
      </w:pPr>
      <w:r w:rsidRPr="00A27C52">
        <w:rPr>
          <w:rFonts w:ascii="Comic Sans MS" w:hAnsi="Comic Sans MS"/>
          <w:i/>
          <w:iCs/>
          <w:color w:val="0070C0"/>
          <w:sz w:val="16"/>
          <w:szCs w:val="16"/>
        </w:rPr>
        <w:t xml:space="preserve">Le retour veineux drainera, en cas de non-respect des procédures, de multiples bulles dans un système veineux de petit diamètre. Ce phénomène peut alors occasionner un encombrement bullaire et donc un ADD veineux. </w:t>
      </w:r>
      <w:bookmarkStart w:id="0" w:name="OLE_LINK3"/>
      <w:r w:rsidRPr="00A27C52">
        <w:rPr>
          <w:rFonts w:ascii="Comic Sans MS" w:hAnsi="Comic Sans MS"/>
          <w:i/>
          <w:iCs/>
          <w:color w:val="0070C0"/>
          <w:sz w:val="16"/>
          <w:szCs w:val="16"/>
        </w:rPr>
        <w:t>(2 pts)</w:t>
      </w:r>
      <w:bookmarkEnd w:id="0"/>
    </w:p>
    <w:p w14:paraId="4467F9C1" w14:textId="77777777" w:rsidR="00FA0519" w:rsidRPr="00A27C52" w:rsidRDefault="00FA0519" w:rsidP="00080EC3">
      <w:pPr>
        <w:ind w:left="426"/>
        <w:rPr>
          <w:rFonts w:ascii="Comic Sans MS" w:hAnsi="Comic Sans MS"/>
          <w:color w:val="auto"/>
          <w:sz w:val="16"/>
          <w:szCs w:val="16"/>
        </w:rPr>
      </w:pPr>
    </w:p>
    <w:p w14:paraId="63E543CB" w14:textId="77777777" w:rsidR="00FA0519" w:rsidRPr="00A27C52" w:rsidRDefault="00FA0519" w:rsidP="00311BDA">
      <w:pPr>
        <w:pStyle w:val="Paragraphedeliste"/>
        <w:numPr>
          <w:ilvl w:val="0"/>
          <w:numId w:val="10"/>
        </w:numPr>
        <w:ind w:left="426"/>
        <w:rPr>
          <w:rFonts w:ascii="Comic Sans MS" w:hAnsi="Comic Sans MS"/>
          <w:sz w:val="16"/>
          <w:szCs w:val="16"/>
        </w:rPr>
      </w:pPr>
      <w:r w:rsidRPr="00A27C52">
        <w:rPr>
          <w:rFonts w:ascii="Comic Sans MS" w:hAnsi="Comic Sans MS"/>
          <w:sz w:val="16"/>
          <w:szCs w:val="16"/>
        </w:rPr>
        <w:t xml:space="preserve">Quels symptômes pourraient alors être associés à ce type d’accident ? </w:t>
      </w:r>
    </w:p>
    <w:p w14:paraId="6D66A50D" w14:textId="77777777" w:rsidR="00FA0519" w:rsidRPr="00A27C52" w:rsidRDefault="00FA0519" w:rsidP="00080EC3">
      <w:pPr>
        <w:ind w:left="426"/>
        <w:rPr>
          <w:rFonts w:ascii="Comic Sans MS" w:hAnsi="Comic Sans MS"/>
          <w:i/>
          <w:iCs/>
          <w:color w:val="0070C0"/>
          <w:sz w:val="16"/>
          <w:szCs w:val="16"/>
        </w:rPr>
      </w:pPr>
      <w:r w:rsidRPr="00A27C52">
        <w:rPr>
          <w:rFonts w:ascii="Comic Sans MS" w:hAnsi="Comic Sans MS"/>
          <w:i/>
          <w:iCs/>
          <w:color w:val="0070C0"/>
          <w:sz w:val="16"/>
          <w:szCs w:val="16"/>
        </w:rPr>
        <w:t>La localisation de ce type d’accident étant située dans la circulation veineuse paravertébrale, on pourra retrouver des symptômes médullaires (de la paresthésie à la paralysie) (2 pts)</w:t>
      </w:r>
    </w:p>
    <w:p w14:paraId="605BA339" w14:textId="025AB8C7" w:rsidR="00113494" w:rsidRPr="00A27C52" w:rsidRDefault="00113494" w:rsidP="00FA0519">
      <w:pPr>
        <w:rPr>
          <w:rFonts w:ascii="Comic Sans MS" w:hAnsi="Comic Sans MS"/>
          <w:color w:val="auto"/>
          <w:sz w:val="16"/>
          <w:szCs w:val="16"/>
        </w:rPr>
      </w:pPr>
    </w:p>
    <w:sectPr w:rsidR="00113494" w:rsidRPr="00A27C52" w:rsidSect="00AE2307">
      <w:headerReference w:type="default" r:id="rId7"/>
      <w:footerReference w:type="even" r:id="rId8"/>
      <w:footerReference w:type="default" r:id="rId9"/>
      <w:pgSz w:w="11906" w:h="16838"/>
      <w:pgMar w:top="680" w:right="567" w:bottom="454" w:left="567" w:header="430"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D2EAE" w14:textId="77777777" w:rsidR="0018683E" w:rsidRDefault="0018683E" w:rsidP="000C5341">
      <w:r>
        <w:separator/>
      </w:r>
    </w:p>
  </w:endnote>
  <w:endnote w:type="continuationSeparator" w:id="0">
    <w:p w14:paraId="2436FA5D" w14:textId="77777777" w:rsidR="0018683E" w:rsidRDefault="0018683E" w:rsidP="000C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mic Sans MS">
    <w:panose1 w:val="030F0702030302020204"/>
    <w:charset w:val="00"/>
    <w:family w:val="script"/>
    <w:pitch w:val="variable"/>
    <w:sig w:usb0="00000287" w:usb1="00000013" w:usb2="00000000" w:usb3="00000000" w:csb0="0000009F" w:csb1="00000000"/>
  </w:font>
  <w:font w:name="Arial Gras">
    <w:altName w:val="Cambri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T E 1 B 4 A 640t 00">
    <w:altName w:val="Cambria"/>
    <w:panose1 w:val="020B0604020202020204"/>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9FF6D" w14:textId="77777777" w:rsidR="00BD5318" w:rsidRDefault="00BD5318" w:rsidP="00075D61">
    <w:pPr>
      <w:pStyle w:val="Pieddepage"/>
      <w:framePr w:wrap="around" w:vAnchor="text" w:hAnchor="margin" w:xAlign="center" w:y="1"/>
      <w:rPr>
        <w:rStyle w:val="Numrodepage"/>
      </w:rPr>
    </w:pPr>
    <w:r>
      <w:rPr>
        <w:rStyle w:val="Numrodepage"/>
      </w:rPr>
      <w:fldChar w:fldCharType="begin"/>
    </w:r>
    <w:r w:rsidR="004C5DDA">
      <w:rPr>
        <w:rStyle w:val="Numrodepage"/>
      </w:rPr>
      <w:instrText>PAGE</w:instrText>
    </w:r>
    <w:r>
      <w:rPr>
        <w:rStyle w:val="Numrodepage"/>
      </w:rPr>
      <w:instrText xml:space="preserve">  </w:instrText>
    </w:r>
    <w:r>
      <w:rPr>
        <w:rStyle w:val="Numrodepage"/>
      </w:rPr>
      <w:fldChar w:fldCharType="end"/>
    </w:r>
  </w:p>
  <w:p w14:paraId="2B28CCD2" w14:textId="77777777" w:rsidR="00BD5318" w:rsidRDefault="00BD531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D7103" w14:textId="77777777" w:rsidR="00BD5318" w:rsidRDefault="00BD5318" w:rsidP="00075D61">
    <w:pPr>
      <w:pStyle w:val="Pieddepage"/>
      <w:framePr w:wrap="around" w:vAnchor="text" w:hAnchor="margin" w:xAlign="center" w:y="1"/>
      <w:rPr>
        <w:rStyle w:val="Numrodepage"/>
      </w:rPr>
    </w:pPr>
    <w:r>
      <w:rPr>
        <w:rStyle w:val="Numrodepage"/>
      </w:rPr>
      <w:fldChar w:fldCharType="begin"/>
    </w:r>
    <w:r w:rsidR="004C5DDA">
      <w:rPr>
        <w:rStyle w:val="Numrodepage"/>
      </w:rPr>
      <w:instrText>PAGE</w:instrText>
    </w:r>
    <w:r>
      <w:rPr>
        <w:rStyle w:val="Numrodepage"/>
      </w:rPr>
      <w:instrText xml:space="preserve">  </w:instrText>
    </w:r>
    <w:r>
      <w:rPr>
        <w:rStyle w:val="Numrodepage"/>
      </w:rPr>
      <w:fldChar w:fldCharType="separate"/>
    </w:r>
    <w:r w:rsidR="00F46354">
      <w:rPr>
        <w:rStyle w:val="Numrodepage"/>
      </w:rPr>
      <w:t>1</w:t>
    </w:r>
    <w:r>
      <w:rPr>
        <w:rStyle w:val="Numrodepage"/>
      </w:rPr>
      <w:fldChar w:fldCharType="end"/>
    </w:r>
  </w:p>
  <w:p w14:paraId="4D555894" w14:textId="77777777" w:rsidR="00BD5318" w:rsidRDefault="00BD531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40A25" w14:textId="77777777" w:rsidR="0018683E" w:rsidRDefault="0018683E" w:rsidP="000C5341">
      <w:r>
        <w:separator/>
      </w:r>
    </w:p>
  </w:footnote>
  <w:footnote w:type="continuationSeparator" w:id="0">
    <w:p w14:paraId="04AD74A7" w14:textId="77777777" w:rsidR="0018683E" w:rsidRDefault="0018683E" w:rsidP="000C5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4219"/>
      <w:gridCol w:w="5045"/>
    </w:tblGrid>
    <w:tr w:rsidR="00BD5318" w14:paraId="69F5DFE5" w14:textId="77777777" w:rsidTr="001F42B6">
      <w:tc>
        <w:tcPr>
          <w:tcW w:w="4219" w:type="dxa"/>
          <w:shd w:val="clear" w:color="auto" w:fill="auto"/>
        </w:tcPr>
        <w:p w14:paraId="2D9F2BB6" w14:textId="77777777" w:rsidR="00BD5318" w:rsidRDefault="00113494" w:rsidP="001F42B6">
          <w:pPr>
            <w:pStyle w:val="En-tte"/>
          </w:pPr>
          <w:r>
            <w:drawing>
              <wp:inline distT="0" distB="0" distL="0" distR="0" wp14:anchorId="5696D750" wp14:editId="73CEFABD">
                <wp:extent cx="842645" cy="842645"/>
                <wp:effectExtent l="0" t="0" r="0" b="0"/>
                <wp:docPr id="74"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2645" cy="842645"/>
                        </a:xfrm>
                        <a:prstGeom prst="rect">
                          <a:avLst/>
                        </a:prstGeom>
                        <a:noFill/>
                        <a:ln>
                          <a:noFill/>
                        </a:ln>
                      </pic:spPr>
                    </pic:pic>
                  </a:graphicData>
                </a:graphic>
              </wp:inline>
            </w:drawing>
          </w:r>
        </w:p>
      </w:tc>
      <w:tc>
        <w:tcPr>
          <w:tcW w:w="5045" w:type="dxa"/>
          <w:shd w:val="clear" w:color="auto" w:fill="auto"/>
        </w:tcPr>
        <w:p w14:paraId="4E5CBB22" w14:textId="77777777" w:rsidR="00353876" w:rsidRPr="00353876" w:rsidRDefault="00353876" w:rsidP="001F42B6">
          <w:pPr>
            <w:pStyle w:val="En-tte"/>
            <w:ind w:left="176" w:hanging="176"/>
            <w:jc w:val="center"/>
            <w:rPr>
              <w:rFonts w:ascii="Comic Sans MS" w:hAnsi="Comic Sans MS"/>
              <w:b/>
              <w:sz w:val="18"/>
              <w:szCs w:val="28"/>
            </w:rPr>
          </w:pPr>
        </w:p>
        <w:p w14:paraId="0AE7640C" w14:textId="29E16976" w:rsidR="00BD5318" w:rsidRPr="00A27C52" w:rsidRDefault="00BD5318" w:rsidP="00A27C52">
          <w:pPr>
            <w:pStyle w:val="En-tte"/>
            <w:ind w:left="176" w:hanging="176"/>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tc>
    </w:tr>
  </w:tbl>
  <w:p w14:paraId="189B5598" w14:textId="77777777" w:rsidR="00AE2307" w:rsidRDefault="00AE2307" w:rsidP="006C27B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3A4A8B4E"/>
    <w:lvl w:ilvl="0">
      <w:start w:val="1"/>
      <w:numFmt w:val="decimal"/>
      <w:pStyle w:val="Titre1"/>
      <w:lvlText w:val="%1"/>
      <w:lvlJc w:val="left"/>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851"/>
        </w:tabs>
        <w:ind w:left="851" w:hanging="851"/>
      </w:pPr>
      <w:rPr>
        <w:rFonts w:ascii="Arial" w:hAnsi="Arial" w:cs="Arial" w:hint="default"/>
        <w:b w:val="0"/>
        <w:i w:val="0"/>
        <w:color w:val="000000"/>
        <w:sz w:val="20"/>
        <w:szCs w:val="20"/>
      </w:rPr>
    </w:lvl>
    <w:lvl w:ilvl="4">
      <w:start w:val="1"/>
      <w:numFmt w:val="decimal"/>
      <w:pStyle w:val="Titre5"/>
      <w:lvlText w:val="%1.%2.%3.%4.%5"/>
      <w:lvlJc w:val="left"/>
      <w:pPr>
        <w:tabs>
          <w:tab w:val="num" w:pos="0"/>
        </w:tabs>
        <w:ind w:left="0" w:firstLine="0"/>
      </w:pPr>
      <w:rPr>
        <w:rFonts w:hint="default"/>
      </w:rPr>
    </w:lvl>
    <w:lvl w:ilvl="5">
      <w:start w:val="1"/>
      <w:numFmt w:val="decimal"/>
      <w:pStyle w:val="Titre6"/>
      <w:lvlText w:val="%1.%2.%3.%4.%5.%6"/>
      <w:lvlJc w:val="left"/>
      <w:pPr>
        <w:tabs>
          <w:tab w:val="num" w:pos="0"/>
        </w:tabs>
        <w:ind w:left="0" w:firstLine="0"/>
      </w:pPr>
      <w:rPr>
        <w:rFonts w:hint="default"/>
      </w:rPr>
    </w:lvl>
    <w:lvl w:ilvl="6">
      <w:start w:val="1"/>
      <w:numFmt w:val="decimal"/>
      <w:pStyle w:val="Titre7"/>
      <w:lvlText w:val="%1.%2.%3.%4.%5.%6.%7"/>
      <w:lvlJc w:val="left"/>
      <w:pPr>
        <w:tabs>
          <w:tab w:val="num" w:pos="0"/>
        </w:tabs>
        <w:ind w:left="0" w:firstLine="0"/>
      </w:pPr>
      <w:rPr>
        <w:rFonts w:hint="default"/>
      </w:rPr>
    </w:lvl>
    <w:lvl w:ilvl="7">
      <w:start w:val="1"/>
      <w:numFmt w:val="decimal"/>
      <w:pStyle w:val="Titre8"/>
      <w:lvlText w:val="%1.%2.%3.%4.%5.%6.%7.%8"/>
      <w:lvlJc w:val="left"/>
      <w:pPr>
        <w:tabs>
          <w:tab w:val="num" w:pos="0"/>
        </w:tabs>
        <w:ind w:left="0" w:firstLine="0"/>
      </w:pPr>
      <w:rPr>
        <w:rFonts w:hint="default"/>
      </w:rPr>
    </w:lvl>
    <w:lvl w:ilvl="8">
      <w:start w:val="1"/>
      <w:numFmt w:val="decimal"/>
      <w:pStyle w:val="Titre9"/>
      <w:lvlText w:val="%1.%2.%3.%4.%5.%6.%7.%8.%9"/>
      <w:lvlJc w:val="left"/>
      <w:pPr>
        <w:tabs>
          <w:tab w:val="num" w:pos="0"/>
        </w:tabs>
        <w:ind w:left="0" w:firstLine="0"/>
      </w:pPr>
      <w:rPr>
        <w:rFonts w:hint="default"/>
      </w:rPr>
    </w:lvl>
  </w:abstractNum>
  <w:abstractNum w:abstractNumId="1" w15:restartNumberingAfterBreak="0">
    <w:nsid w:val="01FA0789"/>
    <w:multiLevelType w:val="hybridMultilevel"/>
    <w:tmpl w:val="9872E80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063E1D95"/>
    <w:multiLevelType w:val="hybridMultilevel"/>
    <w:tmpl w:val="A356A434"/>
    <w:lvl w:ilvl="0" w:tplc="A9A83476">
      <w:start w:val="1"/>
      <w:numFmt w:val="bullet"/>
      <w:pStyle w:val="TIRET1"/>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DC8A5050" w:tentative="1">
      <w:start w:val="1"/>
      <w:numFmt w:val="bullet"/>
      <w:pStyle w:val="Titre3DNS"/>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D207BC"/>
    <w:multiLevelType w:val="hybridMultilevel"/>
    <w:tmpl w:val="B1E8AF84"/>
    <w:lvl w:ilvl="0" w:tplc="040C0017">
      <w:start w:val="1"/>
      <w:numFmt w:val="lowerLetter"/>
      <w:lvlText w:val="%1)"/>
      <w:lvlJc w:val="left"/>
      <w:pPr>
        <w:ind w:left="862" w:hanging="360"/>
      </w:p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4" w15:restartNumberingAfterBreak="0">
    <w:nsid w:val="0BBA079F"/>
    <w:multiLevelType w:val="hybridMultilevel"/>
    <w:tmpl w:val="9F54D81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2E75147"/>
    <w:multiLevelType w:val="hybridMultilevel"/>
    <w:tmpl w:val="1038B594"/>
    <w:lvl w:ilvl="0" w:tplc="040C0001">
      <w:start w:val="1"/>
      <w:numFmt w:val="bullet"/>
      <w:lvlText w:val=""/>
      <w:lvlJc w:val="left"/>
      <w:pPr>
        <w:ind w:left="720" w:hanging="360"/>
      </w:pPr>
      <w:rPr>
        <w:rFonts w:ascii="Symbol" w:hAnsi="Symbol" w:hint="default"/>
      </w:rPr>
    </w:lvl>
    <w:lvl w:ilvl="1" w:tplc="8D72C6BE">
      <w:start w:val="1"/>
      <w:numFmt w:val="bullet"/>
      <w:pStyle w:val="PUCE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1003EF"/>
    <w:multiLevelType w:val="hybridMultilevel"/>
    <w:tmpl w:val="6642552A"/>
    <w:lvl w:ilvl="0" w:tplc="A80AF388">
      <w:start w:val="1"/>
      <w:numFmt w:val="lowerLetter"/>
      <w:lvlText w:val="%1)"/>
      <w:lvlJc w:val="left"/>
      <w:rPr>
        <w:rFonts w:hint="default"/>
        <w:i w:val="0"/>
        <w:iCs w:val="0"/>
        <w:color w:val="auto"/>
      </w:rPr>
    </w:lvl>
    <w:lvl w:ilvl="1" w:tplc="FFFFFFFF" w:tentative="1">
      <w:start w:val="1"/>
      <w:numFmt w:val="lowerLetter"/>
      <w:lvlText w:val="%2."/>
      <w:lvlJc w:val="left"/>
      <w:pPr>
        <w:ind w:left="1780" w:hanging="360"/>
      </w:pPr>
    </w:lvl>
    <w:lvl w:ilvl="2" w:tplc="FFFFFFFF" w:tentative="1">
      <w:start w:val="1"/>
      <w:numFmt w:val="lowerRoman"/>
      <w:lvlText w:val="%3."/>
      <w:lvlJc w:val="right"/>
      <w:pPr>
        <w:ind w:left="2500" w:hanging="180"/>
      </w:pPr>
    </w:lvl>
    <w:lvl w:ilvl="3" w:tplc="FFFFFFFF" w:tentative="1">
      <w:start w:val="1"/>
      <w:numFmt w:val="decimal"/>
      <w:lvlText w:val="%4."/>
      <w:lvlJc w:val="left"/>
      <w:pPr>
        <w:ind w:left="3220" w:hanging="360"/>
      </w:pPr>
    </w:lvl>
    <w:lvl w:ilvl="4" w:tplc="FFFFFFFF" w:tentative="1">
      <w:start w:val="1"/>
      <w:numFmt w:val="lowerLetter"/>
      <w:lvlText w:val="%5."/>
      <w:lvlJc w:val="left"/>
      <w:pPr>
        <w:ind w:left="3940" w:hanging="360"/>
      </w:pPr>
    </w:lvl>
    <w:lvl w:ilvl="5" w:tplc="FFFFFFFF" w:tentative="1">
      <w:start w:val="1"/>
      <w:numFmt w:val="lowerRoman"/>
      <w:lvlText w:val="%6."/>
      <w:lvlJc w:val="right"/>
      <w:pPr>
        <w:ind w:left="4660" w:hanging="180"/>
      </w:pPr>
    </w:lvl>
    <w:lvl w:ilvl="6" w:tplc="FFFFFFFF" w:tentative="1">
      <w:start w:val="1"/>
      <w:numFmt w:val="decimal"/>
      <w:lvlText w:val="%7."/>
      <w:lvlJc w:val="left"/>
      <w:pPr>
        <w:ind w:left="5380" w:hanging="360"/>
      </w:pPr>
    </w:lvl>
    <w:lvl w:ilvl="7" w:tplc="FFFFFFFF" w:tentative="1">
      <w:start w:val="1"/>
      <w:numFmt w:val="lowerLetter"/>
      <w:lvlText w:val="%8."/>
      <w:lvlJc w:val="left"/>
      <w:pPr>
        <w:ind w:left="6100" w:hanging="360"/>
      </w:pPr>
    </w:lvl>
    <w:lvl w:ilvl="8" w:tplc="FFFFFFFF" w:tentative="1">
      <w:start w:val="1"/>
      <w:numFmt w:val="lowerRoman"/>
      <w:lvlText w:val="%9."/>
      <w:lvlJc w:val="right"/>
      <w:pPr>
        <w:ind w:left="6820" w:hanging="180"/>
      </w:pPr>
    </w:lvl>
  </w:abstractNum>
  <w:abstractNum w:abstractNumId="7" w15:restartNumberingAfterBreak="0">
    <w:nsid w:val="2C492EF8"/>
    <w:multiLevelType w:val="hybridMultilevel"/>
    <w:tmpl w:val="68CA65AA"/>
    <w:lvl w:ilvl="0" w:tplc="040C0001">
      <w:start w:val="1"/>
      <w:numFmt w:val="bullet"/>
      <w:lvlText w:val=""/>
      <w:lvlJc w:val="left"/>
      <w:pPr>
        <w:ind w:left="720" w:hanging="360"/>
      </w:pPr>
      <w:rPr>
        <w:rFonts w:ascii="Symbol" w:hAnsi="Symbol" w:hint="default"/>
      </w:rPr>
    </w:lvl>
    <w:lvl w:ilvl="1" w:tplc="998E538A">
      <w:start w:val="1"/>
      <w:numFmt w:val="bullet"/>
      <w:lvlText w:val="o"/>
      <w:lvlJc w:val="left"/>
      <w:pPr>
        <w:ind w:left="1440" w:hanging="360"/>
      </w:pPr>
      <w:rPr>
        <w:rFonts w:ascii="Courier New" w:hAnsi="Courier New" w:cs="Courier New" w:hint="default"/>
      </w:rPr>
    </w:lvl>
    <w:lvl w:ilvl="2" w:tplc="8A3EF544">
      <w:start w:val="8"/>
      <w:numFmt w:val="bullet"/>
      <w:pStyle w:val="PUCE3"/>
      <w:lvlText w:val="-"/>
      <w:lvlJc w:val="left"/>
      <w:pPr>
        <w:ind w:left="2160" w:hanging="360"/>
      </w:pPr>
      <w:rPr>
        <w:rFonts w:ascii="Arial" w:hAnsi="Arial"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3102F4C"/>
    <w:multiLevelType w:val="hybridMultilevel"/>
    <w:tmpl w:val="405092D6"/>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9" w15:restartNumberingAfterBreak="0">
    <w:nsid w:val="3B963485"/>
    <w:multiLevelType w:val="hybridMultilevel"/>
    <w:tmpl w:val="2E469E0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45C84F89"/>
    <w:multiLevelType w:val="hybridMultilevel"/>
    <w:tmpl w:val="0F1CFCD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461D0367"/>
    <w:multiLevelType w:val="hybridMultilevel"/>
    <w:tmpl w:val="8CEEED06"/>
    <w:lvl w:ilvl="0" w:tplc="ACCEE368">
      <w:start w:val="1"/>
      <w:numFmt w:val="bullet"/>
      <w:pStyle w:val="PUCE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0330477"/>
    <w:multiLevelType w:val="hybridMultilevel"/>
    <w:tmpl w:val="046607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6AB7C79"/>
    <w:multiLevelType w:val="multilevel"/>
    <w:tmpl w:val="5AD4F4BC"/>
    <w:styleLink w:val="Rfrence"/>
    <w:lvl w:ilvl="0">
      <w:start w:val="1"/>
      <w:numFmt w:val="decimal"/>
      <w:lvlText w:val="%1."/>
      <w:lvlJc w:val="left"/>
      <w:pPr>
        <w:tabs>
          <w:tab w:val="num" w:pos="1134"/>
        </w:tabs>
        <w:ind w:left="1134" w:hanging="567"/>
      </w:pPr>
      <w:rPr>
        <w:rFonts w:ascii="Comic Sans MS" w:hAnsi="Comic Sans M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68AA07FE"/>
    <w:multiLevelType w:val="singleLevel"/>
    <w:tmpl w:val="4CA48BFC"/>
    <w:lvl w:ilvl="0">
      <w:start w:val="1"/>
      <w:numFmt w:val="bullet"/>
      <w:pStyle w:val="Puce20"/>
      <w:lvlText w:val=""/>
      <w:lvlJc w:val="left"/>
      <w:pPr>
        <w:tabs>
          <w:tab w:val="num" w:pos="360"/>
        </w:tabs>
        <w:ind w:left="340" w:hanging="340"/>
      </w:pPr>
      <w:rPr>
        <w:rFonts w:ascii="Wingdings" w:hAnsi="Wingdings" w:hint="default"/>
        <w:b w:val="0"/>
        <w:i w:val="0"/>
        <w:sz w:val="10"/>
      </w:rPr>
    </w:lvl>
  </w:abstractNum>
  <w:abstractNum w:abstractNumId="15" w15:restartNumberingAfterBreak="0">
    <w:nsid w:val="6DCB560D"/>
    <w:multiLevelType w:val="singleLevel"/>
    <w:tmpl w:val="AD344444"/>
    <w:lvl w:ilvl="0">
      <w:start w:val="1"/>
      <w:numFmt w:val="bullet"/>
      <w:pStyle w:val="Puce30"/>
      <w:lvlText w:val=""/>
      <w:lvlJc w:val="left"/>
      <w:pPr>
        <w:tabs>
          <w:tab w:val="num" w:pos="360"/>
        </w:tabs>
        <w:ind w:left="340" w:hanging="340"/>
      </w:pPr>
      <w:rPr>
        <w:rFonts w:ascii="Symbol" w:hAnsi="Symbol" w:hint="default"/>
        <w:sz w:val="16"/>
      </w:rPr>
    </w:lvl>
  </w:abstractNum>
  <w:abstractNum w:abstractNumId="16" w15:restartNumberingAfterBreak="0">
    <w:nsid w:val="6F4D3F54"/>
    <w:multiLevelType w:val="hybridMultilevel"/>
    <w:tmpl w:val="B602FF66"/>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71C4364A"/>
    <w:multiLevelType w:val="hybridMultilevel"/>
    <w:tmpl w:val="DBE2FD9E"/>
    <w:lvl w:ilvl="0" w:tplc="EF321B34">
      <w:start w:val="1"/>
      <w:numFmt w:val="bullet"/>
      <w:pStyle w:val="Puce10"/>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637790D"/>
    <w:multiLevelType w:val="hybridMultilevel"/>
    <w:tmpl w:val="CA7A2646"/>
    <w:lvl w:ilvl="0" w:tplc="55FE825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8674D87"/>
    <w:multiLevelType w:val="hybridMultilevel"/>
    <w:tmpl w:val="F2FAF1C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7B3F016E"/>
    <w:multiLevelType w:val="hybridMultilevel"/>
    <w:tmpl w:val="1246698E"/>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D4E72F2"/>
    <w:multiLevelType w:val="hybridMultilevel"/>
    <w:tmpl w:val="16A62AB8"/>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68651569">
    <w:abstractNumId w:val="0"/>
  </w:num>
  <w:num w:numId="2" w16cid:durableId="1275820553">
    <w:abstractNumId w:val="11"/>
  </w:num>
  <w:num w:numId="3" w16cid:durableId="212231244">
    <w:abstractNumId w:val="5"/>
  </w:num>
  <w:num w:numId="4" w16cid:durableId="99447645">
    <w:abstractNumId w:val="7"/>
  </w:num>
  <w:num w:numId="5" w16cid:durableId="2100523554">
    <w:abstractNumId w:val="17"/>
  </w:num>
  <w:num w:numId="6" w16cid:durableId="1397124458">
    <w:abstractNumId w:val="14"/>
  </w:num>
  <w:num w:numId="7" w16cid:durableId="1244099683">
    <w:abstractNumId w:val="15"/>
  </w:num>
  <w:num w:numId="8" w16cid:durableId="1247038722">
    <w:abstractNumId w:val="13"/>
  </w:num>
  <w:num w:numId="9" w16cid:durableId="293482486">
    <w:abstractNumId w:val="2"/>
  </w:num>
  <w:num w:numId="10" w16cid:durableId="774977684">
    <w:abstractNumId w:val="18"/>
  </w:num>
  <w:num w:numId="11" w16cid:durableId="1409494293">
    <w:abstractNumId w:val="6"/>
  </w:num>
  <w:num w:numId="12" w16cid:durableId="512110131">
    <w:abstractNumId w:val="8"/>
  </w:num>
  <w:num w:numId="13" w16cid:durableId="304042432">
    <w:abstractNumId w:val="1"/>
  </w:num>
  <w:num w:numId="14" w16cid:durableId="158740687">
    <w:abstractNumId w:val="19"/>
  </w:num>
  <w:num w:numId="15" w16cid:durableId="811017547">
    <w:abstractNumId w:val="9"/>
  </w:num>
  <w:num w:numId="16" w16cid:durableId="1511413289">
    <w:abstractNumId w:val="10"/>
  </w:num>
  <w:num w:numId="17" w16cid:durableId="551307962">
    <w:abstractNumId w:val="12"/>
  </w:num>
  <w:num w:numId="18" w16cid:durableId="2019119072">
    <w:abstractNumId w:val="16"/>
  </w:num>
  <w:num w:numId="19" w16cid:durableId="226763968">
    <w:abstractNumId w:val="21"/>
  </w:num>
  <w:num w:numId="20" w16cid:durableId="262962141">
    <w:abstractNumId w:val="20"/>
  </w:num>
  <w:num w:numId="21" w16cid:durableId="228270377">
    <w:abstractNumId w:val="3"/>
  </w:num>
  <w:num w:numId="22" w16cid:durableId="1695570884">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0E1"/>
    <w:rsid w:val="000025DF"/>
    <w:rsid w:val="000118B2"/>
    <w:rsid w:val="00015BDA"/>
    <w:rsid w:val="00022614"/>
    <w:rsid w:val="00027239"/>
    <w:rsid w:val="00033485"/>
    <w:rsid w:val="00053BD9"/>
    <w:rsid w:val="00056967"/>
    <w:rsid w:val="00075D61"/>
    <w:rsid w:val="00080EC3"/>
    <w:rsid w:val="00093DA3"/>
    <w:rsid w:val="000946B3"/>
    <w:rsid w:val="000973FA"/>
    <w:rsid w:val="000B7F28"/>
    <w:rsid w:val="000C5341"/>
    <w:rsid w:val="000D1062"/>
    <w:rsid w:val="000D3424"/>
    <w:rsid w:val="000F748F"/>
    <w:rsid w:val="001021AB"/>
    <w:rsid w:val="00105D32"/>
    <w:rsid w:val="0010604C"/>
    <w:rsid w:val="00113494"/>
    <w:rsid w:val="00114290"/>
    <w:rsid w:val="00116BCC"/>
    <w:rsid w:val="0012391E"/>
    <w:rsid w:val="0012574F"/>
    <w:rsid w:val="0014158D"/>
    <w:rsid w:val="00146FCC"/>
    <w:rsid w:val="00150841"/>
    <w:rsid w:val="00170295"/>
    <w:rsid w:val="001775D5"/>
    <w:rsid w:val="0018683E"/>
    <w:rsid w:val="0019408A"/>
    <w:rsid w:val="001B33E9"/>
    <w:rsid w:val="001D3E6F"/>
    <w:rsid w:val="001E2A4D"/>
    <w:rsid w:val="001E6EF8"/>
    <w:rsid w:val="001F42B6"/>
    <w:rsid w:val="00202D96"/>
    <w:rsid w:val="00203399"/>
    <w:rsid w:val="002159B5"/>
    <w:rsid w:val="0021792D"/>
    <w:rsid w:val="00224EF0"/>
    <w:rsid w:val="00225431"/>
    <w:rsid w:val="00233033"/>
    <w:rsid w:val="00251F0A"/>
    <w:rsid w:val="002634D9"/>
    <w:rsid w:val="00274059"/>
    <w:rsid w:val="00275EA9"/>
    <w:rsid w:val="00277FB0"/>
    <w:rsid w:val="00287EBA"/>
    <w:rsid w:val="00294140"/>
    <w:rsid w:val="002A4A5C"/>
    <w:rsid w:val="002B0AC9"/>
    <w:rsid w:val="002D38CB"/>
    <w:rsid w:val="002D796C"/>
    <w:rsid w:val="002E6184"/>
    <w:rsid w:val="002E75E9"/>
    <w:rsid w:val="003107FB"/>
    <w:rsid w:val="00311BDA"/>
    <w:rsid w:val="00313DF9"/>
    <w:rsid w:val="00323D70"/>
    <w:rsid w:val="00324B8C"/>
    <w:rsid w:val="0032633E"/>
    <w:rsid w:val="003464B8"/>
    <w:rsid w:val="0035175A"/>
    <w:rsid w:val="00353876"/>
    <w:rsid w:val="003768DA"/>
    <w:rsid w:val="0039468F"/>
    <w:rsid w:val="003B34DE"/>
    <w:rsid w:val="003C5A42"/>
    <w:rsid w:val="003D023F"/>
    <w:rsid w:val="003D41E5"/>
    <w:rsid w:val="003D65B2"/>
    <w:rsid w:val="003E05E4"/>
    <w:rsid w:val="003E15FF"/>
    <w:rsid w:val="003F2C44"/>
    <w:rsid w:val="00422498"/>
    <w:rsid w:val="004308C8"/>
    <w:rsid w:val="00436962"/>
    <w:rsid w:val="00443DA0"/>
    <w:rsid w:val="004516AE"/>
    <w:rsid w:val="00467827"/>
    <w:rsid w:val="00473182"/>
    <w:rsid w:val="004828FD"/>
    <w:rsid w:val="00497E08"/>
    <w:rsid w:val="004B43DE"/>
    <w:rsid w:val="004B4AE8"/>
    <w:rsid w:val="004B5461"/>
    <w:rsid w:val="004C5DDA"/>
    <w:rsid w:val="004E006D"/>
    <w:rsid w:val="004E1CA7"/>
    <w:rsid w:val="00504390"/>
    <w:rsid w:val="005109C2"/>
    <w:rsid w:val="005367E2"/>
    <w:rsid w:val="0054558F"/>
    <w:rsid w:val="005551AF"/>
    <w:rsid w:val="00557DCA"/>
    <w:rsid w:val="00563C5B"/>
    <w:rsid w:val="0056406E"/>
    <w:rsid w:val="00577798"/>
    <w:rsid w:val="005878ED"/>
    <w:rsid w:val="005B13D8"/>
    <w:rsid w:val="005B2A80"/>
    <w:rsid w:val="005B5C50"/>
    <w:rsid w:val="005B6503"/>
    <w:rsid w:val="005C631D"/>
    <w:rsid w:val="005C6C42"/>
    <w:rsid w:val="005D2961"/>
    <w:rsid w:val="005D38FB"/>
    <w:rsid w:val="005D649F"/>
    <w:rsid w:val="005E4540"/>
    <w:rsid w:val="005E6344"/>
    <w:rsid w:val="00603FDF"/>
    <w:rsid w:val="00635FC7"/>
    <w:rsid w:val="0063686B"/>
    <w:rsid w:val="00653096"/>
    <w:rsid w:val="006541FD"/>
    <w:rsid w:val="00660B2A"/>
    <w:rsid w:val="00673413"/>
    <w:rsid w:val="006738B4"/>
    <w:rsid w:val="006806FE"/>
    <w:rsid w:val="006807CD"/>
    <w:rsid w:val="006C27B1"/>
    <w:rsid w:val="006F0745"/>
    <w:rsid w:val="006F7B27"/>
    <w:rsid w:val="00706E39"/>
    <w:rsid w:val="00716C0C"/>
    <w:rsid w:val="00717AEB"/>
    <w:rsid w:val="007251A4"/>
    <w:rsid w:val="00736934"/>
    <w:rsid w:val="00741E38"/>
    <w:rsid w:val="00743E2B"/>
    <w:rsid w:val="007514E2"/>
    <w:rsid w:val="00761EBB"/>
    <w:rsid w:val="00764BCF"/>
    <w:rsid w:val="0078015A"/>
    <w:rsid w:val="007831A0"/>
    <w:rsid w:val="0079539F"/>
    <w:rsid w:val="007A1FFA"/>
    <w:rsid w:val="007B2D0C"/>
    <w:rsid w:val="007B6362"/>
    <w:rsid w:val="007C4765"/>
    <w:rsid w:val="007C5267"/>
    <w:rsid w:val="007E0AFB"/>
    <w:rsid w:val="007E6B7E"/>
    <w:rsid w:val="007E72E8"/>
    <w:rsid w:val="007F2E31"/>
    <w:rsid w:val="007F7C37"/>
    <w:rsid w:val="00804C3A"/>
    <w:rsid w:val="00804D7D"/>
    <w:rsid w:val="008050AF"/>
    <w:rsid w:val="008136E4"/>
    <w:rsid w:val="00823220"/>
    <w:rsid w:val="008336D4"/>
    <w:rsid w:val="008511AF"/>
    <w:rsid w:val="0085224D"/>
    <w:rsid w:val="0085306B"/>
    <w:rsid w:val="008607C1"/>
    <w:rsid w:val="0087320A"/>
    <w:rsid w:val="00874AEB"/>
    <w:rsid w:val="00885656"/>
    <w:rsid w:val="008A3E3B"/>
    <w:rsid w:val="008A4C09"/>
    <w:rsid w:val="008B0AF2"/>
    <w:rsid w:val="008B26A1"/>
    <w:rsid w:val="008C0A01"/>
    <w:rsid w:val="008D3B5C"/>
    <w:rsid w:val="00904DA4"/>
    <w:rsid w:val="00910B61"/>
    <w:rsid w:val="009128B7"/>
    <w:rsid w:val="00913850"/>
    <w:rsid w:val="0092571A"/>
    <w:rsid w:val="00931E20"/>
    <w:rsid w:val="00934360"/>
    <w:rsid w:val="00936574"/>
    <w:rsid w:val="00936DC6"/>
    <w:rsid w:val="0093755D"/>
    <w:rsid w:val="0094723C"/>
    <w:rsid w:val="00961A28"/>
    <w:rsid w:val="00985303"/>
    <w:rsid w:val="0099182D"/>
    <w:rsid w:val="009A1B38"/>
    <w:rsid w:val="009A3E30"/>
    <w:rsid w:val="009A7822"/>
    <w:rsid w:val="009C103B"/>
    <w:rsid w:val="009C70E6"/>
    <w:rsid w:val="009D51B2"/>
    <w:rsid w:val="00A1488A"/>
    <w:rsid w:val="00A14D82"/>
    <w:rsid w:val="00A16E0A"/>
    <w:rsid w:val="00A27C52"/>
    <w:rsid w:val="00A326A0"/>
    <w:rsid w:val="00A3383F"/>
    <w:rsid w:val="00A54E14"/>
    <w:rsid w:val="00A81A99"/>
    <w:rsid w:val="00A85C8B"/>
    <w:rsid w:val="00A90FB8"/>
    <w:rsid w:val="00A9286A"/>
    <w:rsid w:val="00A95399"/>
    <w:rsid w:val="00AA5025"/>
    <w:rsid w:val="00AA5BB7"/>
    <w:rsid w:val="00AD6A1E"/>
    <w:rsid w:val="00AE2307"/>
    <w:rsid w:val="00B04CE4"/>
    <w:rsid w:val="00B05075"/>
    <w:rsid w:val="00B20821"/>
    <w:rsid w:val="00B24418"/>
    <w:rsid w:val="00B350E1"/>
    <w:rsid w:val="00B35FB2"/>
    <w:rsid w:val="00B368EB"/>
    <w:rsid w:val="00B415BE"/>
    <w:rsid w:val="00B627B4"/>
    <w:rsid w:val="00B6711E"/>
    <w:rsid w:val="00B765A8"/>
    <w:rsid w:val="00B80501"/>
    <w:rsid w:val="00B856FB"/>
    <w:rsid w:val="00B9261B"/>
    <w:rsid w:val="00B95FC8"/>
    <w:rsid w:val="00BA55C6"/>
    <w:rsid w:val="00BB63A0"/>
    <w:rsid w:val="00BD5318"/>
    <w:rsid w:val="00BE2F9E"/>
    <w:rsid w:val="00BF58C7"/>
    <w:rsid w:val="00BF7836"/>
    <w:rsid w:val="00C05A62"/>
    <w:rsid w:val="00C068EC"/>
    <w:rsid w:val="00C111A0"/>
    <w:rsid w:val="00C16E9A"/>
    <w:rsid w:val="00C36D86"/>
    <w:rsid w:val="00C37337"/>
    <w:rsid w:val="00C43E04"/>
    <w:rsid w:val="00C44F59"/>
    <w:rsid w:val="00C517C6"/>
    <w:rsid w:val="00C5498C"/>
    <w:rsid w:val="00C618FC"/>
    <w:rsid w:val="00C62862"/>
    <w:rsid w:val="00C723CE"/>
    <w:rsid w:val="00CB1F22"/>
    <w:rsid w:val="00CC087E"/>
    <w:rsid w:val="00CD1236"/>
    <w:rsid w:val="00CE3367"/>
    <w:rsid w:val="00CE72AF"/>
    <w:rsid w:val="00D003E0"/>
    <w:rsid w:val="00D0382B"/>
    <w:rsid w:val="00D03F16"/>
    <w:rsid w:val="00D0590C"/>
    <w:rsid w:val="00D10D53"/>
    <w:rsid w:val="00D120AC"/>
    <w:rsid w:val="00D630ED"/>
    <w:rsid w:val="00D64587"/>
    <w:rsid w:val="00D67BF4"/>
    <w:rsid w:val="00D76E42"/>
    <w:rsid w:val="00D92366"/>
    <w:rsid w:val="00DA1668"/>
    <w:rsid w:val="00DB5DE9"/>
    <w:rsid w:val="00DC02C0"/>
    <w:rsid w:val="00DC1553"/>
    <w:rsid w:val="00DC556D"/>
    <w:rsid w:val="00DD1E34"/>
    <w:rsid w:val="00DE34B3"/>
    <w:rsid w:val="00DE4C83"/>
    <w:rsid w:val="00E10DEE"/>
    <w:rsid w:val="00E17CED"/>
    <w:rsid w:val="00E36726"/>
    <w:rsid w:val="00E36ED2"/>
    <w:rsid w:val="00E43ABF"/>
    <w:rsid w:val="00E4419F"/>
    <w:rsid w:val="00E5318A"/>
    <w:rsid w:val="00E561D3"/>
    <w:rsid w:val="00E57B0F"/>
    <w:rsid w:val="00E7054B"/>
    <w:rsid w:val="00E746C9"/>
    <w:rsid w:val="00E837B9"/>
    <w:rsid w:val="00E92C14"/>
    <w:rsid w:val="00EA3B3F"/>
    <w:rsid w:val="00EB07BD"/>
    <w:rsid w:val="00EB4A8A"/>
    <w:rsid w:val="00EC46ED"/>
    <w:rsid w:val="00ED3CFF"/>
    <w:rsid w:val="00EE5BE8"/>
    <w:rsid w:val="00EF19AC"/>
    <w:rsid w:val="00F069EB"/>
    <w:rsid w:val="00F3048D"/>
    <w:rsid w:val="00F3277F"/>
    <w:rsid w:val="00F406F3"/>
    <w:rsid w:val="00F46354"/>
    <w:rsid w:val="00F75117"/>
    <w:rsid w:val="00F76A2D"/>
    <w:rsid w:val="00F770E6"/>
    <w:rsid w:val="00F8184F"/>
    <w:rsid w:val="00FA0519"/>
    <w:rsid w:val="00FA2F3B"/>
    <w:rsid w:val="00FB27B3"/>
    <w:rsid w:val="00FC1F36"/>
    <w:rsid w:val="00FD3073"/>
    <w:rsid w:val="00FD4062"/>
    <w:rsid w:val="00FD5CFC"/>
    <w:rsid w:val="00FE47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B5D557"/>
  <w14:defaultImageDpi w14:val="300"/>
  <w15:chartTrackingRefBased/>
  <w15:docId w15:val="{1673BF92-916F-7D47-95CE-6347885A7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5341"/>
    <w:rPr>
      <w:rFonts w:ascii="Arial" w:hAnsi="Arial" w:cs="Arial"/>
      <w:color w:val="000000"/>
      <w:szCs w:val="24"/>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b/>
      <w:caps/>
      <w:u w:val="single"/>
    </w:rPr>
  </w:style>
  <w:style w:type="paragraph" w:styleId="Titre2">
    <w:name w:val="heading 2"/>
    <w:basedOn w:val="Normal"/>
    <w:next w:val="Normal"/>
    <w:link w:val="Titre2Car"/>
    <w:autoRedefine/>
    <w:qFormat/>
    <w:rsid w:val="000C5341"/>
    <w:pPr>
      <w:keepNext/>
      <w:keepLines/>
      <w:numPr>
        <w:ilvl w:val="1"/>
        <w:numId w:val="1"/>
      </w:numPr>
      <w:spacing w:before="360" w:after="240"/>
      <w:ind w:left="709" w:hanging="709"/>
      <w:outlineLvl w:val="1"/>
    </w:pPr>
    <w:rPr>
      <w:rFonts w:ascii="Arial Gras" w:hAnsi="Arial Gras"/>
      <w:b/>
      <w:u w:val="singl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b/>
      <w:u w:val="singl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sz w:val="16"/>
      <w:szCs w:val="16"/>
    </w:rPr>
  </w:style>
  <w:style w:type="paragraph" w:styleId="Titre6">
    <w:name w:val="heading 6"/>
    <w:basedOn w:val="Normal"/>
    <w:next w:val="Normal"/>
    <w:link w:val="Titre6Car"/>
    <w:qFormat/>
    <w:rsid w:val="000C5341"/>
    <w:pPr>
      <w:numPr>
        <w:ilvl w:val="5"/>
        <w:numId w:val="1"/>
      </w:numPr>
      <w:spacing w:before="240" w:after="60"/>
      <w:outlineLvl w:val="5"/>
    </w:pPr>
    <w:rPr>
      <w:i/>
    </w:rPr>
  </w:style>
  <w:style w:type="paragraph" w:styleId="Titre7">
    <w:name w:val="heading 7"/>
    <w:basedOn w:val="Normal"/>
    <w:next w:val="Normal"/>
    <w:link w:val="Titre7Car"/>
    <w:qFormat/>
    <w:rsid w:val="000C5341"/>
    <w:pPr>
      <w:numPr>
        <w:ilvl w:val="6"/>
        <w:numId w:val="1"/>
      </w:numPr>
      <w:spacing w:before="240" w:after="60"/>
      <w:outlineLvl w:val="6"/>
    </w:pPr>
  </w:style>
  <w:style w:type="paragraph" w:styleId="Titre8">
    <w:name w:val="heading 8"/>
    <w:basedOn w:val="Normal"/>
    <w:next w:val="Normal"/>
    <w:link w:val="Titre8Car"/>
    <w:qFormat/>
    <w:rsid w:val="000C5341"/>
    <w:pPr>
      <w:numPr>
        <w:ilvl w:val="7"/>
        <w:numId w:val="1"/>
      </w:numPr>
      <w:spacing w:before="240" w:after="60"/>
      <w:outlineLvl w:val="7"/>
    </w:pPr>
    <w:rPr>
      <w:i/>
    </w:rPr>
  </w:style>
  <w:style w:type="paragraph" w:styleId="Titre9">
    <w:name w:val="heading 9"/>
    <w:basedOn w:val="Normal"/>
    <w:next w:val="Normal"/>
    <w:link w:val="Titre9Car"/>
    <w:qFormat/>
    <w:rsid w:val="000C5341"/>
    <w:pPr>
      <w:numPr>
        <w:ilvl w:val="8"/>
        <w:numId w:val="1"/>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B350E1"/>
    <w:pPr>
      <w:spacing w:before="100" w:beforeAutospacing="1" w:after="100" w:afterAutospacing="1"/>
    </w:pPr>
  </w:style>
  <w:style w:type="paragraph" w:styleId="NormalWeb">
    <w:name w:val="Normal (Web)"/>
    <w:basedOn w:val="Normal"/>
    <w:uiPriority w:val="99"/>
    <w:rsid w:val="00B350E1"/>
    <w:pPr>
      <w:spacing w:before="100" w:beforeAutospacing="1" w:after="100" w:afterAutospacing="1"/>
    </w:pPr>
  </w:style>
  <w:style w:type="paragraph" w:styleId="Explorateurdedocuments">
    <w:name w:val="Document Map"/>
    <w:basedOn w:val="Normal"/>
    <w:semiHidden/>
    <w:rsid w:val="009F3845"/>
    <w:pPr>
      <w:shd w:val="clear" w:color="auto" w:fill="000080"/>
    </w:pPr>
    <w:rPr>
      <w:rFonts w:ascii="Tahoma" w:hAnsi="Tahoma" w:cs="Tahoma"/>
      <w:szCs w:val="20"/>
    </w:rPr>
  </w:style>
  <w:style w:type="character" w:customStyle="1" w:styleId="normal3">
    <w:name w:val="normal3"/>
    <w:basedOn w:val="Policepardfaut"/>
    <w:rsid w:val="00255AA6"/>
  </w:style>
  <w:style w:type="character" w:styleId="Accentuation">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style>
  <w:style w:type="character" w:styleId="lev">
    <w:name w:val="Strong"/>
    <w:uiPriority w:val="22"/>
    <w:qFormat/>
    <w:rsid w:val="000C5341"/>
    <w:rPr>
      <w:b/>
      <w:bCs/>
    </w:rPr>
  </w:style>
  <w:style w:type="character" w:styleId="Lienhypertexte">
    <w:name w:val="Hyperlink"/>
    <w:uiPriority w:val="99"/>
    <w:rsid w:val="000C5341"/>
    <w:rPr>
      <w:i/>
      <w:color w:val="0000FF"/>
      <w:u w:val="single"/>
    </w:rPr>
  </w:style>
  <w:style w:type="paragraph" w:customStyle="1" w:styleId="style2">
    <w:name w:val="style2"/>
    <w:basedOn w:val="Normal"/>
    <w:rsid w:val="00255AA6"/>
    <w:pPr>
      <w:spacing w:before="100" w:beforeAutospacing="1" w:after="100" w:afterAutospacing="1"/>
    </w:pPr>
  </w:style>
  <w:style w:type="paragraph" w:styleId="En-tte">
    <w:name w:val="header"/>
    <w:link w:val="En-tteCar"/>
    <w:rsid w:val="000C5341"/>
    <w:pPr>
      <w:tabs>
        <w:tab w:val="center" w:pos="4536"/>
        <w:tab w:val="right" w:pos="9072"/>
      </w:tabs>
    </w:pPr>
    <w:rPr>
      <w:rFonts w:ascii="Arial" w:hAnsi="Arial"/>
      <w:noProof/>
      <w:sz w:val="16"/>
    </w:rPr>
  </w:style>
  <w:style w:type="character" w:customStyle="1" w:styleId="En-tteCar">
    <w:name w:val="En-tête Car"/>
    <w:link w:val="En-tte"/>
    <w:rsid w:val="000C5341"/>
    <w:rPr>
      <w:rFonts w:ascii="Arial" w:hAnsi="Arial"/>
      <w:noProof/>
      <w:sz w:val="16"/>
    </w:rPr>
  </w:style>
  <w:style w:type="paragraph" w:styleId="Pieddepage">
    <w:name w:val="footer"/>
    <w:basedOn w:val="Normal"/>
    <w:link w:val="PieddepageCar"/>
    <w:rsid w:val="000C5341"/>
    <w:rPr>
      <w:noProof/>
      <w:sz w:val="16"/>
      <w:szCs w:val="16"/>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cs="Arial"/>
      <w:b/>
      <w:caps/>
      <w:color w:val="000000"/>
      <w:szCs w:val="24"/>
      <w:u w:val="single"/>
    </w:rPr>
  </w:style>
  <w:style w:type="character" w:customStyle="1" w:styleId="Titre2Car">
    <w:name w:val="Titre 2 Car"/>
    <w:link w:val="Titre2"/>
    <w:rsid w:val="000C5341"/>
    <w:rPr>
      <w:rFonts w:ascii="Arial Gras" w:hAnsi="Arial Gras" w:cs="Arial"/>
      <w:b/>
      <w:color w:val="000000"/>
      <w:szCs w:val="24"/>
      <w:u w:val="single"/>
    </w:rPr>
  </w:style>
  <w:style w:type="character" w:customStyle="1" w:styleId="Titre3Car">
    <w:name w:val="Titre 3 Car"/>
    <w:link w:val="Titre3"/>
    <w:rsid w:val="000C5341"/>
    <w:rPr>
      <w:rFonts w:ascii="Arial" w:hAnsi="Arial" w:cs="Arial"/>
      <w:b/>
      <w:color w:val="000000"/>
      <w:szCs w:val="24"/>
      <w:u w:val="single"/>
    </w:rPr>
  </w:style>
  <w:style w:type="character" w:customStyle="1" w:styleId="Titre4Car">
    <w:name w:val="Titre 4 Car"/>
    <w:link w:val="Titre4"/>
    <w:rsid w:val="000C5341"/>
    <w:rPr>
      <w:rFonts w:ascii="Arial" w:hAnsi="Arial" w:cs="Arial"/>
      <w:b/>
      <w:color w:val="000000"/>
      <w:szCs w:val="24"/>
      <w:u w:val="single"/>
    </w:rPr>
  </w:style>
  <w:style w:type="character" w:customStyle="1" w:styleId="Titre5Car">
    <w:name w:val="Titre 5 Car"/>
    <w:link w:val="Titre5"/>
    <w:rsid w:val="000C5341"/>
    <w:rPr>
      <w:rFonts w:ascii="Arial" w:hAnsi="Arial" w:cs="Arial"/>
      <w:color w:val="000000"/>
      <w:sz w:val="16"/>
      <w:szCs w:val="16"/>
    </w:rPr>
  </w:style>
  <w:style w:type="character" w:customStyle="1" w:styleId="Titre6Car">
    <w:name w:val="Titre 6 Car"/>
    <w:link w:val="Titre6"/>
    <w:rsid w:val="000C5341"/>
    <w:rPr>
      <w:rFonts w:ascii="Arial" w:hAnsi="Arial" w:cs="Arial"/>
      <w:i/>
      <w:color w:val="000000"/>
      <w:szCs w:val="24"/>
    </w:rPr>
  </w:style>
  <w:style w:type="character" w:customStyle="1" w:styleId="Titre7Car">
    <w:name w:val="Titre 7 Car"/>
    <w:link w:val="Titre7"/>
    <w:rsid w:val="000C5341"/>
    <w:rPr>
      <w:rFonts w:ascii="Arial" w:hAnsi="Arial" w:cs="Arial"/>
      <w:color w:val="000000"/>
      <w:szCs w:val="24"/>
    </w:rPr>
  </w:style>
  <w:style w:type="character" w:customStyle="1" w:styleId="Titre8Car">
    <w:name w:val="Titre 8 Car"/>
    <w:link w:val="Titre8"/>
    <w:rsid w:val="000C5341"/>
    <w:rPr>
      <w:rFonts w:ascii="Arial" w:hAnsi="Arial" w:cs="Arial"/>
      <w:i/>
      <w:color w:val="000000"/>
      <w:szCs w:val="24"/>
    </w:rPr>
  </w:style>
  <w:style w:type="character" w:customStyle="1" w:styleId="Titre9Car">
    <w:name w:val="Titre 9 Car"/>
    <w:link w:val="Titre9"/>
    <w:rsid w:val="000C5341"/>
    <w:rPr>
      <w:rFonts w:ascii="Arial" w:hAnsi="Arial" w:cs="Arial"/>
      <w:i/>
      <w:color w:val="000000"/>
      <w:sz w:val="18"/>
      <w:szCs w:val="24"/>
    </w:rPr>
  </w:style>
  <w:style w:type="paragraph" w:styleId="Notedebasdepage">
    <w:name w:val="footnote text"/>
    <w:basedOn w:val="Normal"/>
    <w:link w:val="NotedebasdepageCar"/>
    <w:autoRedefine/>
    <w:rsid w:val="000C5341"/>
    <w:pPr>
      <w:tabs>
        <w:tab w:val="left" w:pos="180"/>
      </w:tabs>
      <w:ind w:left="180" w:right="-284" w:hanging="180"/>
    </w:pPr>
    <w:rPr>
      <w:i/>
      <w:noProof/>
      <w:sz w:val="16"/>
      <w:szCs w:val="16"/>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cs="Times New Roman"/>
      <w:noProof w:val="0"/>
      <w:sz w:val="20"/>
      <w:szCs w:val="20"/>
    </w:rPr>
  </w:style>
  <w:style w:type="character" w:styleId="Appelnotedebasdep">
    <w:name w:val="footnote reference"/>
    <w:rsid w:val="000C5341"/>
    <w:rPr>
      <w:szCs w:val="20"/>
      <w:vertAlign w:val="superscript"/>
    </w:rPr>
  </w:style>
  <w:style w:type="paragraph" w:customStyle="1" w:styleId="Default">
    <w:name w:val="Default"/>
    <w:rsid w:val="000C5341"/>
    <w:pPr>
      <w:widowControl w:val="0"/>
      <w:autoSpaceDE w:val="0"/>
      <w:autoSpaceDN w:val="0"/>
      <w:adjustRightInd w:val="0"/>
    </w:pPr>
    <w:rPr>
      <w:rFonts w:ascii="TT E 1 B 4 A 640t 00" w:eastAsia="MS Mincho" w:hAnsi="TT E 1 B 4 A 640t 00" w:cs="TT E 1 B 4 A 640t 00"/>
      <w:color w:val="000000"/>
      <w:sz w:val="24"/>
      <w:szCs w:val="24"/>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rFonts w:ascii="Times New Roman" w:hAnsi="Times New Roman" w:cs="Times New Roman"/>
      <w:snapToGrid w:val="0"/>
      <w:sz w:val="22"/>
      <w:szCs w:val="20"/>
    </w:rPr>
  </w:style>
  <w:style w:type="character" w:customStyle="1" w:styleId="CorpsdetexteCar">
    <w:name w:val="Corps de texte Car"/>
    <w:link w:val="Corpsdetexte"/>
    <w:rsid w:val="000C5341"/>
    <w:rPr>
      <w:snapToGrid w:val="0"/>
      <w:color w:val="000000"/>
      <w:sz w:val="22"/>
    </w:rPr>
  </w:style>
  <w:style w:type="paragraph" w:customStyle="1" w:styleId="TableauGrille31">
    <w:name w:val="Tableau Grille 31"/>
    <w:basedOn w:val="Titre1"/>
    <w:next w:val="Normal"/>
    <w:uiPriority w:val="39"/>
    <w:qFormat/>
    <w:rsid w:val="000C5341"/>
    <w:pPr>
      <w:numPr>
        <w:numId w:val="0"/>
      </w:numPr>
      <w:spacing w:after="0" w:line="276" w:lineRule="auto"/>
      <w:outlineLvl w:val="9"/>
    </w:pPr>
    <w:rPr>
      <w:rFonts w:ascii="Calibri" w:eastAsia="MS Gothic" w:hAnsi="Calibri" w:cs="Times New Roman"/>
      <w:bCs/>
      <w:caps w:val="0"/>
      <w:color w:val="365F91"/>
      <w:sz w:val="28"/>
      <w:szCs w:val="28"/>
      <w:u w:val="none"/>
      <w:lang w:eastAsia="en-US"/>
    </w:rPr>
  </w:style>
  <w:style w:type="table" w:styleId="Grilledutableau">
    <w:name w:val="Table Grid"/>
    <w:basedOn w:val="TableauNormal"/>
    <w:rsid w:val="000C5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0C5341"/>
    <w:pPr>
      <w:jc w:val="both"/>
    </w:pPr>
    <w:rPr>
      <w:rFonts w:cs="Times New Roman"/>
      <w:b/>
      <w:bCs/>
      <w:szCs w:val="20"/>
    </w:rPr>
  </w:style>
  <w:style w:type="paragraph" w:customStyle="1" w:styleId="Normaldcal">
    <w:name w:val="Normal décalé"/>
    <w:basedOn w:val="Normal"/>
    <w:rsid w:val="000C5341"/>
    <w:pPr>
      <w:ind w:left="851"/>
    </w:pPr>
  </w:style>
  <w:style w:type="paragraph" w:customStyle="1" w:styleId="N1">
    <w:name w:val="N1"/>
    <w:basedOn w:val="Normaldcal"/>
    <w:rsid w:val="000C5341"/>
    <w:pPr>
      <w:ind w:left="1134"/>
    </w:pPr>
  </w:style>
  <w:style w:type="paragraph" w:customStyle="1" w:styleId="N2">
    <w:name w:val="N2"/>
    <w:basedOn w:val="Normal"/>
    <w:rsid w:val="000C5341"/>
    <w:pPr>
      <w:ind w:left="1418"/>
    </w:pPr>
  </w:style>
  <w:style w:type="paragraph" w:customStyle="1" w:styleId="N3">
    <w:name w:val="N3"/>
    <w:basedOn w:val="Normal"/>
    <w:rsid w:val="000C5341"/>
    <w:pPr>
      <w:ind w:left="1701"/>
    </w:pPr>
  </w:style>
  <w:style w:type="paragraph" w:customStyle="1" w:styleId="Notebasdepage">
    <w:name w:val="Note bas de page"/>
    <w:basedOn w:val="Notedebasdepage"/>
    <w:qFormat/>
    <w:rsid w:val="000C5341"/>
  </w:style>
  <w:style w:type="paragraph" w:customStyle="1" w:styleId="Listecouleur-Accent11">
    <w:name w:val="Liste couleur - Accent 11"/>
    <w:basedOn w:val="Normal"/>
    <w:qFormat/>
    <w:rsid w:val="000C5341"/>
    <w:pPr>
      <w:spacing w:after="200" w:line="276" w:lineRule="auto"/>
      <w:ind w:left="720"/>
      <w:contextualSpacing/>
    </w:pPr>
    <w:rPr>
      <w:rFonts w:ascii="Calibri" w:eastAsia="Calibri" w:hAnsi="Calibri" w:cs="Times New Roman"/>
      <w:sz w:val="22"/>
      <w:szCs w:val="22"/>
      <w:lang w:eastAsia="en-US"/>
    </w:rPr>
  </w:style>
  <w:style w:type="paragraph" w:customStyle="1" w:styleId="Paragraphe2">
    <w:name w:val="Paragraphe2"/>
    <w:basedOn w:val="Normal"/>
    <w:rsid w:val="000C5341"/>
    <w:pPr>
      <w:ind w:left="397" w:firstLine="284"/>
      <w:jc w:val="both"/>
    </w:pPr>
    <w:rPr>
      <w:szCs w:val="20"/>
    </w:rPr>
  </w:style>
  <w:style w:type="paragraph" w:customStyle="1" w:styleId="PUCE1">
    <w:name w:val="PUCE 1"/>
    <w:basedOn w:val="Listecouleur-Accent11"/>
    <w:qFormat/>
    <w:rsid w:val="000C5341"/>
    <w:pPr>
      <w:numPr>
        <w:numId w:val="2"/>
      </w:numPr>
      <w:spacing w:after="120" w:line="240" w:lineRule="auto"/>
    </w:pPr>
    <w:rPr>
      <w:rFonts w:ascii="Arial" w:hAnsi="Arial" w:cs="Arial"/>
      <w:sz w:val="20"/>
      <w:szCs w:val="20"/>
    </w:rPr>
  </w:style>
  <w:style w:type="paragraph" w:customStyle="1" w:styleId="PUCE2">
    <w:name w:val="PUCE 2"/>
    <w:basedOn w:val="Listecouleur-Accent11"/>
    <w:qFormat/>
    <w:rsid w:val="000C5341"/>
    <w:pPr>
      <w:numPr>
        <w:ilvl w:val="1"/>
        <w:numId w:val="3"/>
      </w:numPr>
      <w:spacing w:after="120" w:line="240" w:lineRule="auto"/>
    </w:pPr>
  </w:style>
  <w:style w:type="paragraph" w:customStyle="1" w:styleId="PUCE3">
    <w:name w:val="PUCE 3"/>
    <w:basedOn w:val="Listecouleur-Accent1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noProof/>
    </w:rPr>
  </w:style>
  <w:style w:type="paragraph" w:customStyle="1" w:styleId="Puce20">
    <w:name w:val="Puce2"/>
    <w:basedOn w:val="Normal"/>
    <w:rsid w:val="000C5341"/>
    <w:pPr>
      <w:keepNext/>
      <w:keepLines/>
      <w:numPr>
        <w:numId w:val="6"/>
      </w:numPr>
      <w:spacing w:before="60"/>
    </w:pPr>
    <w:rPr>
      <w:noProof/>
    </w:rPr>
  </w:style>
  <w:style w:type="paragraph" w:customStyle="1" w:styleId="Puce30">
    <w:name w:val="Puce3"/>
    <w:basedOn w:val="Normal"/>
    <w:rsid w:val="000C5341"/>
    <w:pPr>
      <w:keepNext/>
      <w:keepLines/>
      <w:numPr>
        <w:numId w:val="7"/>
      </w:numPr>
      <w:spacing w:before="60"/>
    </w:pPr>
    <w:rPr>
      <w:noProof/>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rsid w:val="000C5341"/>
    <w:rPr>
      <w:rFonts w:ascii="Times New Roman" w:hAnsi="Times New Roman" w:cs="Times New Roman"/>
      <w:sz w:val="24"/>
    </w:rPr>
  </w:style>
  <w:style w:type="paragraph" w:customStyle="1" w:styleId="TEXTE">
    <w:name w:val="TEXTE"/>
    <w:basedOn w:val="Normal"/>
    <w:rsid w:val="000C5341"/>
    <w:pPr>
      <w:spacing w:after="160"/>
    </w:pPr>
    <w:rPr>
      <w:rFonts w:cs="Times New Roman"/>
      <w:spacing w:val="-4"/>
    </w:rPr>
  </w:style>
  <w:style w:type="paragraph" w:styleId="Textedebulles">
    <w:name w:val="Balloon Text"/>
    <w:basedOn w:val="Normal"/>
    <w:link w:val="TextedebullesCar"/>
    <w:rsid w:val="000C5341"/>
    <w:rPr>
      <w:rFonts w:ascii="Tahoma" w:hAnsi="Tahoma" w:cs="Tahoma"/>
      <w:sz w:val="16"/>
      <w:szCs w:val="16"/>
    </w:rPr>
  </w:style>
  <w:style w:type="character" w:customStyle="1" w:styleId="TextedebullesCar">
    <w:name w:val="Texte de bulles Car"/>
    <w:link w:val="Textedebulles"/>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cs="Times New Roman"/>
      <w:spacing w:val="-4"/>
      <w:sz w:val="22"/>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rsid w:val="000C5341"/>
    <w:pPr>
      <w:jc w:val="center"/>
    </w:pPr>
    <w:rPr>
      <w:rFonts w:cs="Times New Roman"/>
      <w:b/>
      <w:sz w:val="28"/>
      <w:szCs w:val="32"/>
    </w:rPr>
  </w:style>
  <w:style w:type="paragraph" w:styleId="Titre0">
    <w:name w:val="Title"/>
    <w:aliases w:val="Chapitre"/>
    <w:next w:val="Normal"/>
    <w:link w:val="TitreCar"/>
    <w:autoRedefine/>
    <w:qFormat/>
    <w:rsid w:val="000D1062"/>
    <w:pPr>
      <w:keepNext/>
      <w:keepLines/>
      <w:suppressAutoHyphens/>
      <w:spacing w:before="120" w:after="360"/>
      <w:jc w:val="center"/>
    </w:pPr>
    <w:rPr>
      <w:rFonts w:ascii="Comic Sans MS" w:hAnsi="Comic Sans MS" w:cs="Arial"/>
      <w:b/>
      <w:noProof/>
      <w:color w:val="000000"/>
      <w:sz w:val="32"/>
      <w:szCs w:val="32"/>
      <w:u w:val="single"/>
    </w:rPr>
  </w:style>
  <w:style w:type="character" w:customStyle="1" w:styleId="TitreCar">
    <w:name w:val="Titre Car"/>
    <w:aliases w:val="Chapitre Car"/>
    <w:link w:val="Titre0"/>
    <w:rsid w:val="000D1062"/>
    <w:rPr>
      <w:rFonts w:ascii="Comic Sans MS" w:hAnsi="Comic Sans MS" w:cs="Arial"/>
      <w:b/>
      <w:noProof/>
      <w:color w:val="000000"/>
      <w:sz w:val="32"/>
      <w:szCs w:val="32"/>
      <w:u w:val="single"/>
    </w:rPr>
  </w:style>
  <w:style w:type="paragraph" w:styleId="TM1">
    <w:name w:val="toc 1"/>
    <w:basedOn w:val="Normal"/>
    <w:next w:val="Normal"/>
    <w:autoRedefine/>
    <w:uiPriority w:val="39"/>
    <w:rsid w:val="000C5341"/>
    <w:pPr>
      <w:tabs>
        <w:tab w:val="right" w:leader="underscore" w:pos="9639"/>
      </w:tabs>
      <w:ind w:left="851" w:hanging="851"/>
    </w:pPr>
    <w:rPr>
      <w:b/>
      <w:caps/>
      <w:noProof/>
    </w:rPr>
  </w:style>
  <w:style w:type="paragraph" w:styleId="TM2">
    <w:name w:val="toc 2"/>
    <w:basedOn w:val="Normal"/>
    <w:next w:val="Normal"/>
    <w:autoRedefine/>
    <w:uiPriority w:val="39"/>
    <w:rsid w:val="000C5341"/>
    <w:pPr>
      <w:keepLines/>
      <w:tabs>
        <w:tab w:val="right" w:leader="underscore" w:pos="9639"/>
      </w:tabs>
      <w:ind w:left="851" w:hanging="851"/>
    </w:pPr>
    <w:rPr>
      <w:caps/>
      <w:noProof/>
    </w:rPr>
  </w:style>
  <w:style w:type="paragraph" w:styleId="TM3">
    <w:name w:val="toc 3"/>
    <w:basedOn w:val="Normal"/>
    <w:next w:val="Normal"/>
    <w:autoRedefine/>
    <w:uiPriority w:val="3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i/>
      <w:noProof/>
      <w:sz w:val="16"/>
      <w:szCs w:val="16"/>
    </w:rPr>
  </w:style>
  <w:style w:type="paragraph" w:styleId="TM5">
    <w:name w:val="toc 5"/>
    <w:basedOn w:val="Normal"/>
    <w:next w:val="Normal"/>
    <w:uiPriority w:val="39"/>
    <w:rsid w:val="000C5341"/>
    <w:pPr>
      <w:ind w:left="800"/>
    </w:pPr>
  </w:style>
  <w:style w:type="paragraph" w:styleId="TM6">
    <w:name w:val="toc 6"/>
    <w:basedOn w:val="Normal"/>
    <w:next w:val="Normal"/>
    <w:uiPriority w:val="39"/>
    <w:rsid w:val="000C5341"/>
    <w:pPr>
      <w:ind w:left="1000"/>
    </w:pPr>
  </w:style>
  <w:style w:type="paragraph" w:styleId="TM7">
    <w:name w:val="toc 7"/>
    <w:basedOn w:val="Normal"/>
    <w:next w:val="Normal"/>
    <w:uiPriority w:val="39"/>
    <w:rsid w:val="000C5341"/>
    <w:pPr>
      <w:ind w:left="1200"/>
    </w:pPr>
  </w:style>
  <w:style w:type="paragraph" w:styleId="TM8">
    <w:name w:val="toc 8"/>
    <w:basedOn w:val="Normal"/>
    <w:next w:val="Normal"/>
    <w:uiPriority w:val="39"/>
    <w:rsid w:val="000C5341"/>
    <w:pPr>
      <w:ind w:left="1400"/>
    </w:pPr>
  </w:style>
  <w:style w:type="paragraph" w:styleId="TM9">
    <w:name w:val="toc 9"/>
    <w:basedOn w:val="Normal"/>
    <w:next w:val="Normal"/>
    <w:uiPriority w:val="39"/>
    <w:rsid w:val="000C5341"/>
    <w:pPr>
      <w:ind w:left="1600"/>
    </w:pPr>
  </w:style>
  <w:style w:type="paragraph" w:customStyle="1" w:styleId="Retraittype2">
    <w:name w:val="Retrait type 2"/>
    <w:basedOn w:val="Normal"/>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rsid w:val="001E2A4D"/>
  </w:style>
  <w:style w:type="paragraph" w:customStyle="1" w:styleId="Grilleclaire-Accent31">
    <w:name w:val="Grille claire - Accent 31"/>
    <w:basedOn w:val="Normal"/>
    <w:uiPriority w:val="34"/>
    <w:qFormat/>
    <w:rsid w:val="00251F0A"/>
    <w:pPr>
      <w:ind w:left="708"/>
    </w:pPr>
    <w:rPr>
      <w:rFonts w:ascii="Times New Roman" w:hAnsi="Times New Roman" w:cs="Times New Roman"/>
      <w:color w:val="auto"/>
      <w:sz w:val="24"/>
    </w:rPr>
  </w:style>
  <w:style w:type="paragraph" w:styleId="Corpsdetexte2">
    <w:name w:val="Body Text 2"/>
    <w:basedOn w:val="Normal"/>
    <w:link w:val="Corpsdetexte2Car"/>
    <w:rsid w:val="0063686B"/>
    <w:pPr>
      <w:spacing w:after="120" w:line="480" w:lineRule="auto"/>
    </w:pPr>
  </w:style>
  <w:style w:type="character" w:customStyle="1" w:styleId="Corpsdetexte2Car">
    <w:name w:val="Corps de texte 2 Car"/>
    <w:link w:val="Corpsdetexte2"/>
    <w:rsid w:val="0063686B"/>
    <w:rPr>
      <w:rFonts w:ascii="Arial" w:hAnsi="Arial" w:cs="Arial"/>
      <w:color w:val="000000"/>
      <w:szCs w:val="24"/>
    </w:rPr>
  </w:style>
  <w:style w:type="paragraph" w:styleId="Liste2">
    <w:name w:val="List 2"/>
    <w:basedOn w:val="Normal"/>
    <w:rsid w:val="0063686B"/>
    <w:pPr>
      <w:ind w:left="566" w:hanging="283"/>
    </w:pPr>
    <w:rPr>
      <w:rFonts w:ascii="Times New Roman" w:hAnsi="Times New Roman" w:cs="Times New Roman"/>
      <w:color w:val="auto"/>
      <w:sz w:val="24"/>
    </w:rPr>
  </w:style>
  <w:style w:type="paragraph" w:styleId="Paragraphedeliste">
    <w:name w:val="List Paragraph"/>
    <w:basedOn w:val="Normal"/>
    <w:uiPriority w:val="34"/>
    <w:qFormat/>
    <w:rsid w:val="00FA0519"/>
    <w:pPr>
      <w:ind w:left="720"/>
      <w:contextualSpacing/>
    </w:pPr>
    <w:rPr>
      <w:rFonts w:ascii="Calibri" w:eastAsia="Calibri" w:hAnsi="Calibri" w:cs="Times New Roman"/>
      <w:color w:val="auto"/>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JT141474\Mod&#232;les\Normal%20noir.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D:\Documents and Settings\JT141474\Modèles\Normal noir.dotx</Template>
  <TotalTime>1</TotalTime>
  <Pages>1</Pages>
  <Words>157</Words>
  <Characters>865</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Le cadre réglementaire de l’activité</vt:lpstr>
    </vt:vector>
  </TitlesOfParts>
  <Company>cht</Company>
  <LinksUpToDate>false</LinksUpToDate>
  <CharactersWithSpaces>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subject/>
  <dc:creator>tamp</dc:creator>
  <cp:keywords/>
  <cp:lastModifiedBy>Laurent MARCOUX</cp:lastModifiedBy>
  <cp:revision>2</cp:revision>
  <cp:lastPrinted>2013-10-03T13:49:00Z</cp:lastPrinted>
  <dcterms:created xsi:type="dcterms:W3CDTF">2024-12-14T11:25:00Z</dcterms:created>
  <dcterms:modified xsi:type="dcterms:W3CDTF">2024-12-14T11:25:00Z</dcterms:modified>
</cp:coreProperties>
</file>